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Gym clothing - 101 of a good choice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The first and foremost important thing in gym clothing, it its reliability - and how well are you going to feel, wearing it - since the practical approach towards technical clothes pays off, and is a definite must when it comes to certain types of activities.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Gym clothing - what features to look out for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So, what type of </w:t>
      </w:r>
      <w:r>
        <w:rPr>
          <w:rFonts w:ascii="calibri" w:hAnsi="calibri" w:eastAsia="calibri" w:cs="calibri"/>
          <w:sz w:val="24"/>
          <w:szCs w:val="24"/>
          <w:b/>
        </w:rPr>
        <w:t xml:space="preserve">gym clothing</w:t>
      </w:r>
      <w:r>
        <w:rPr>
          <w:rFonts w:ascii="calibri" w:hAnsi="calibri" w:eastAsia="calibri" w:cs="calibri"/>
          <w:sz w:val="24"/>
          <w:szCs w:val="24"/>
        </w:rPr>
        <w:t xml:space="preserve"> you need to choose in order to be ultimately satisfied? Well, there are but several criteria - and one of these is the type of material.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592px; height:396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For more details about certain types of Nebbia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gym clothing</w:t>
      </w:r>
      <w:r>
        <w:rPr>
          <w:rFonts w:ascii="calibri" w:hAnsi="calibri" w:eastAsia="calibri" w:cs="calibri"/>
          <w:sz w:val="24"/>
          <w:szCs w:val="24"/>
        </w:rPr>
        <w:t xml:space="preserve">, for instance, leggings, seamless leggings, and so on, check out our homepage, with e-commerce online store in it, where product details are storaged and made visible.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Design for you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What else? The design - how a particular instance of </w:t>
      </w:r>
      <w:r>
        <w:rPr>
          <w:rFonts w:ascii="calibri" w:hAnsi="calibri" w:eastAsia="calibri" w:cs="calibri"/>
          <w:sz w:val="24"/>
          <w:szCs w:val="24"/>
          <w:b/>
        </w:rPr>
        <w:t xml:space="preserve">gym clothing</w:t>
      </w:r>
      <w:r>
        <w:rPr>
          <w:rFonts w:ascii="calibri" w:hAnsi="calibri" w:eastAsia="calibri" w:cs="calibri"/>
          <w:sz w:val="24"/>
          <w:szCs w:val="24"/>
        </w:rPr>
        <w:t xml:space="preserve"> is made, and whether wearing it will be acutally comfortable.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It's extremely important, this thing - therefore - Nebbia has been learning for more than 10 years now of its market existence and we invited a number of bodybuilding and fitness personas for consultation and recommendation of our product.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Click here for more: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nebbiafitness.com</w:t>
        </w:r>
      </w:hyperlink>
    </w:p>
    <w:p>
      <w:pPr>
        <w:spacing w:before="0" w:after="300"/>
      </w:pPr>
    </w:p>
    <w:p>
      <w:pPr>
        <w:jc w:val="center"/>
      </w:pPr>
      <w:r>
        <w:pict>
          <v:shape type="#_x0000_t75" style="width:900px; height:395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://nebbiafitness.com/" TargetMode="External"/><Relationship Id="rId9" Type="http://schemas.openxmlformats.org/officeDocument/2006/relationships/image" Target="media/section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2026-03-26T20:26:55+01:00</dcterms:created>
  <dcterms:modified xsi:type="dcterms:W3CDTF">2026-03-26T20:26:55+01:00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